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F0774" w14:textId="77777777" w:rsidR="008A3813" w:rsidRDefault="008A3813">
      <w:pPr>
        <w:rPr>
          <w:lang w:val="en-AU"/>
        </w:rPr>
      </w:pPr>
      <w:r>
        <w:rPr>
          <w:lang w:val="en-AU"/>
        </w:rPr>
        <w:softHyphen/>
      </w:r>
      <w:r>
        <w:rPr>
          <w:lang w:val="en-AU"/>
        </w:rPr>
        <w:softHyphen/>
      </w:r>
      <w:r>
        <w:rPr>
          <w:noProof/>
          <w:lang w:val="en-AU"/>
        </w:rPr>
        <w:drawing>
          <wp:inline distT="0" distB="0" distL="0" distR="0" wp14:anchorId="78AC9A49" wp14:editId="10A7CF2B">
            <wp:extent cx="818479" cy="122944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_Black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19" cy="124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DAE8D" w14:textId="77777777" w:rsidR="008A3813" w:rsidRDefault="008A3813">
      <w:pPr>
        <w:rPr>
          <w:lang w:val="en-AU"/>
        </w:rPr>
      </w:pPr>
    </w:p>
    <w:p w14:paraId="335A51DB" w14:textId="77777777" w:rsidR="00057F2F" w:rsidRPr="00D019FB" w:rsidRDefault="00057F2F" w:rsidP="00057F2F">
      <w:pPr>
        <w:rPr>
          <w:rFonts w:ascii="Avenir Roman" w:hAnsi="Avenir Roman"/>
          <w:b/>
        </w:rPr>
      </w:pPr>
      <w:r w:rsidRPr="00D019FB">
        <w:rPr>
          <w:rFonts w:ascii="Avenir Roman" w:hAnsi="Avenir Roman"/>
          <w:b/>
        </w:rPr>
        <w:t xml:space="preserve">Honorary Life Membership Guidelines </w:t>
      </w:r>
    </w:p>
    <w:p w14:paraId="2B031600" w14:textId="77777777" w:rsidR="00057F2F" w:rsidRPr="00D019FB" w:rsidRDefault="00057F2F" w:rsidP="00057F2F">
      <w:pPr>
        <w:jc w:val="center"/>
        <w:rPr>
          <w:rFonts w:ascii="Avenir Roman" w:hAnsi="Avenir Roman"/>
          <w:b/>
        </w:rPr>
      </w:pPr>
    </w:p>
    <w:p w14:paraId="3A563423" w14:textId="77777777" w:rsidR="00BC46D7" w:rsidRDefault="00D019FB" w:rsidP="00057F2F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The </w:t>
      </w:r>
      <w:r w:rsidR="00057F2F" w:rsidRPr="00D019FB">
        <w:rPr>
          <w:rFonts w:ascii="Avenir Roman" w:hAnsi="Avenir Roman"/>
        </w:rPr>
        <w:t>Brisbane Golf Club recogni</w:t>
      </w:r>
      <w:r w:rsidR="00BC46D7">
        <w:rPr>
          <w:rFonts w:ascii="Avenir Roman" w:hAnsi="Avenir Roman"/>
        </w:rPr>
        <w:t>s</w:t>
      </w:r>
      <w:r w:rsidR="00057F2F" w:rsidRPr="00D019FB">
        <w:rPr>
          <w:rFonts w:ascii="Avenir Roman" w:hAnsi="Avenir Roman"/>
        </w:rPr>
        <w:t xml:space="preserve">es Honorary Life Membership as the most prestigious award available to the Club. </w:t>
      </w:r>
    </w:p>
    <w:p w14:paraId="5B63A745" w14:textId="77777777" w:rsidR="00BC46D7" w:rsidRDefault="00BC46D7" w:rsidP="00057F2F">
      <w:pPr>
        <w:rPr>
          <w:rFonts w:ascii="Avenir Roman" w:hAnsi="Avenir Roman"/>
        </w:rPr>
      </w:pPr>
    </w:p>
    <w:p w14:paraId="50C6501F" w14:textId="161542E3" w:rsidR="00D019FB" w:rsidRDefault="00057F2F" w:rsidP="00057F2F">
      <w:pPr>
        <w:rPr>
          <w:rFonts w:ascii="Avenir Roman" w:hAnsi="Avenir Roman"/>
        </w:rPr>
      </w:pPr>
      <w:r w:rsidRPr="00D019FB">
        <w:rPr>
          <w:rFonts w:ascii="Avenir Roman" w:hAnsi="Avenir Roman"/>
        </w:rPr>
        <w:t>It i</w:t>
      </w:r>
      <w:r w:rsidR="00D019FB">
        <w:rPr>
          <w:rFonts w:ascii="Avenir Roman" w:hAnsi="Avenir Roman"/>
        </w:rPr>
        <w:t>s bestowed upon individual M</w:t>
      </w:r>
      <w:r w:rsidRPr="00D019FB">
        <w:rPr>
          <w:rFonts w:ascii="Avenir Roman" w:hAnsi="Avenir Roman"/>
        </w:rPr>
        <w:t xml:space="preserve">embers who have provided exceptional, loyal and </w:t>
      </w:r>
      <w:r w:rsidR="002234FD">
        <w:rPr>
          <w:rFonts w:ascii="Avenir Roman" w:hAnsi="Avenir Roman"/>
        </w:rPr>
        <w:t>distinguished</w:t>
      </w:r>
      <w:r w:rsidRPr="00D019FB">
        <w:rPr>
          <w:rFonts w:ascii="Avenir Roman" w:hAnsi="Avenir Roman"/>
        </w:rPr>
        <w:t xml:space="preserve"> service and contribution to the Club over an extended period of time. </w:t>
      </w:r>
    </w:p>
    <w:p w14:paraId="0D559245" w14:textId="77777777" w:rsidR="00D019FB" w:rsidRDefault="00D019FB" w:rsidP="00057F2F">
      <w:pPr>
        <w:rPr>
          <w:rFonts w:ascii="Avenir Roman" w:hAnsi="Avenir Roman"/>
        </w:rPr>
      </w:pPr>
    </w:p>
    <w:p w14:paraId="306FD6DE" w14:textId="60407E81" w:rsidR="00057F2F" w:rsidRPr="00D019FB" w:rsidRDefault="00057F2F" w:rsidP="00057F2F">
      <w:p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These </w:t>
      </w:r>
      <w:bookmarkStart w:id="0" w:name="_GoBack"/>
      <w:bookmarkEnd w:id="0"/>
      <w:r w:rsidRPr="00D019FB">
        <w:rPr>
          <w:rFonts w:ascii="Avenir Roman" w:hAnsi="Avenir Roman"/>
        </w:rPr>
        <w:t>guidelines should be re</w:t>
      </w:r>
      <w:r w:rsidR="00D019FB">
        <w:rPr>
          <w:rFonts w:ascii="Avenir Roman" w:hAnsi="Avenir Roman"/>
        </w:rPr>
        <w:t xml:space="preserve">ad in conjunction with the Rules of The Brisbane Golf Club. </w:t>
      </w:r>
    </w:p>
    <w:p w14:paraId="4D92C675" w14:textId="77777777" w:rsidR="00057F2F" w:rsidRPr="00D019FB" w:rsidRDefault="00057F2F" w:rsidP="00057F2F">
      <w:pPr>
        <w:rPr>
          <w:rFonts w:ascii="Avenir Roman" w:hAnsi="Avenir Roman"/>
        </w:rPr>
      </w:pPr>
    </w:p>
    <w:p w14:paraId="12D45F1B" w14:textId="77777777" w:rsidR="00057F2F" w:rsidRPr="00D019FB" w:rsidRDefault="00057F2F" w:rsidP="00057F2F">
      <w:pPr>
        <w:rPr>
          <w:rFonts w:ascii="Avenir Roman" w:hAnsi="Avenir Roman"/>
          <w:b/>
        </w:rPr>
      </w:pPr>
      <w:r w:rsidRPr="00D019FB">
        <w:rPr>
          <w:rFonts w:ascii="Avenir Roman" w:hAnsi="Avenir Roman"/>
          <w:b/>
        </w:rPr>
        <w:t>Nomination</w:t>
      </w:r>
    </w:p>
    <w:p w14:paraId="78515829" w14:textId="77777777" w:rsidR="00057F2F" w:rsidRPr="00D019FB" w:rsidRDefault="00057F2F" w:rsidP="00057F2F">
      <w:pPr>
        <w:rPr>
          <w:rFonts w:ascii="Avenir Roman" w:hAnsi="Avenir Roman"/>
          <w:b/>
        </w:rPr>
      </w:pPr>
    </w:p>
    <w:p w14:paraId="63B0166D" w14:textId="77777777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Any current fully financial member can nominate any full or retired member with the nomination seconded by at least one member. </w:t>
      </w:r>
    </w:p>
    <w:p w14:paraId="75594569" w14:textId="77777777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Nominations in writing should outline the nominator’s reasons for proposing the candidate and should meet the guidelines stated in the criteria. </w:t>
      </w:r>
    </w:p>
    <w:p w14:paraId="7CC8C9F9" w14:textId="0A6A6045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Honorary Life Membership cannot be nominated by or supported by a family member.</w:t>
      </w:r>
    </w:p>
    <w:p w14:paraId="3DF946F9" w14:textId="01863F67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In the event of a nominee serving on the Committee at the time of nomination, the nominee will be i</w:t>
      </w:r>
      <w:r w:rsidR="00BC46D7">
        <w:rPr>
          <w:rFonts w:ascii="Avenir Roman" w:hAnsi="Avenir Roman"/>
        </w:rPr>
        <w:t>neligible</w:t>
      </w:r>
      <w:r w:rsidRPr="00D019FB">
        <w:rPr>
          <w:rFonts w:ascii="Avenir Roman" w:hAnsi="Avenir Roman"/>
        </w:rPr>
        <w:t xml:space="preserve"> to participate in any deliberation relating to the nomination.</w:t>
      </w:r>
    </w:p>
    <w:p w14:paraId="1F249F7E" w14:textId="72918606" w:rsidR="00057F2F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The nomination will be reviewed by the Member Services</w:t>
      </w:r>
      <w:r w:rsidR="00D019FB">
        <w:rPr>
          <w:rFonts w:ascii="Avenir Roman" w:hAnsi="Avenir Roman"/>
        </w:rPr>
        <w:t>’</w:t>
      </w:r>
      <w:r w:rsidRPr="00D019FB">
        <w:rPr>
          <w:rFonts w:ascii="Avenir Roman" w:hAnsi="Avenir Roman"/>
        </w:rPr>
        <w:t xml:space="preserve"> Sub-</w:t>
      </w:r>
      <w:r w:rsidR="00BC46D7">
        <w:rPr>
          <w:rFonts w:ascii="Avenir Roman" w:hAnsi="Avenir Roman"/>
        </w:rPr>
        <w:t>C</w:t>
      </w:r>
      <w:r w:rsidRPr="00D019FB">
        <w:rPr>
          <w:rFonts w:ascii="Avenir Roman" w:hAnsi="Avenir Roman"/>
        </w:rPr>
        <w:t xml:space="preserve">ommittee </w:t>
      </w:r>
      <w:r w:rsidR="00D019FB">
        <w:rPr>
          <w:rFonts w:ascii="Avenir Roman" w:hAnsi="Avenir Roman"/>
        </w:rPr>
        <w:t xml:space="preserve">with </w:t>
      </w:r>
      <w:r w:rsidRPr="00D019FB">
        <w:rPr>
          <w:rFonts w:ascii="Avenir Roman" w:hAnsi="Avenir Roman"/>
        </w:rPr>
        <w:t xml:space="preserve">a recommendation to proceed or not </w:t>
      </w:r>
      <w:r w:rsidR="00D019FB">
        <w:rPr>
          <w:rFonts w:ascii="Avenir Roman" w:hAnsi="Avenir Roman"/>
        </w:rPr>
        <w:t xml:space="preserve">to proceed </w:t>
      </w:r>
      <w:r w:rsidRPr="00D019FB">
        <w:rPr>
          <w:rFonts w:ascii="Avenir Roman" w:hAnsi="Avenir Roman"/>
        </w:rPr>
        <w:t>made to the General Committee.</w:t>
      </w:r>
    </w:p>
    <w:p w14:paraId="5B0760DD" w14:textId="4D7C76F6" w:rsidR="00057F2F" w:rsidRPr="00D019FB" w:rsidRDefault="00057F2F" w:rsidP="00D019FB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A unanimous agreement of the General Committee is required to formalize the nomination.</w:t>
      </w:r>
    </w:p>
    <w:p w14:paraId="451BF20D" w14:textId="56D7F808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The General Committee will present the nomination to the A</w:t>
      </w:r>
      <w:r w:rsidR="00D019FB">
        <w:rPr>
          <w:rFonts w:ascii="Avenir Roman" w:hAnsi="Avenir Roman"/>
        </w:rPr>
        <w:t>nnual General Meeting</w:t>
      </w:r>
      <w:r w:rsidRPr="00D019FB">
        <w:rPr>
          <w:rFonts w:ascii="Avenir Roman" w:hAnsi="Avenir Roman"/>
        </w:rPr>
        <w:t xml:space="preserve"> for the final ratification. This will be preceded by a Special Notice of Resolution.</w:t>
      </w:r>
    </w:p>
    <w:p w14:paraId="5C21A88C" w14:textId="0FFC1048" w:rsidR="00057F2F" w:rsidRPr="00D019FB" w:rsidRDefault="00057F2F" w:rsidP="00057F2F">
      <w:pPr>
        <w:pStyle w:val="ListParagraph"/>
        <w:numPr>
          <w:ilvl w:val="0"/>
          <w:numId w:val="1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The granting of Honorary Life Membership and the recipient’s service to the Club will be </w:t>
      </w:r>
      <w:proofErr w:type="spellStart"/>
      <w:r w:rsidRPr="00D019FB">
        <w:rPr>
          <w:rFonts w:ascii="Avenir Roman" w:hAnsi="Avenir Roman"/>
        </w:rPr>
        <w:t>publici</w:t>
      </w:r>
      <w:r w:rsidR="00BC46D7">
        <w:rPr>
          <w:rFonts w:ascii="Avenir Roman" w:hAnsi="Avenir Roman"/>
        </w:rPr>
        <w:t>s</w:t>
      </w:r>
      <w:r w:rsidRPr="00D019FB">
        <w:rPr>
          <w:rFonts w:ascii="Avenir Roman" w:hAnsi="Avenir Roman"/>
        </w:rPr>
        <w:t>ed</w:t>
      </w:r>
      <w:proofErr w:type="spellEnd"/>
      <w:r w:rsidRPr="00D019FB">
        <w:rPr>
          <w:rFonts w:ascii="Avenir Roman" w:hAnsi="Avenir Roman"/>
        </w:rPr>
        <w:t xml:space="preserve"> through the Club’s </w:t>
      </w:r>
      <w:r w:rsidR="00BC46D7">
        <w:rPr>
          <w:rFonts w:ascii="Avenir Roman" w:hAnsi="Avenir Roman"/>
        </w:rPr>
        <w:t>m</w:t>
      </w:r>
      <w:r w:rsidRPr="00D019FB">
        <w:rPr>
          <w:rFonts w:ascii="Avenir Roman" w:hAnsi="Avenir Roman"/>
        </w:rPr>
        <w:t xml:space="preserve">edia and </w:t>
      </w:r>
      <w:r w:rsidR="00BC46D7">
        <w:rPr>
          <w:rFonts w:ascii="Avenir Roman" w:hAnsi="Avenir Roman"/>
        </w:rPr>
        <w:t>c</w:t>
      </w:r>
      <w:r w:rsidRPr="00D019FB">
        <w:rPr>
          <w:rFonts w:ascii="Avenir Roman" w:hAnsi="Avenir Roman"/>
        </w:rPr>
        <w:t>ommunication tools.</w:t>
      </w:r>
    </w:p>
    <w:p w14:paraId="124BFC2C" w14:textId="77777777" w:rsidR="00057F2F" w:rsidRPr="00D019FB" w:rsidRDefault="00057F2F" w:rsidP="00057F2F">
      <w:pPr>
        <w:pStyle w:val="ListParagraph"/>
        <w:rPr>
          <w:rFonts w:ascii="Avenir Roman" w:hAnsi="Avenir Roman"/>
        </w:rPr>
      </w:pPr>
    </w:p>
    <w:p w14:paraId="5C4D02F4" w14:textId="77777777" w:rsidR="00BC46D7" w:rsidRDefault="00BC46D7" w:rsidP="00057F2F">
      <w:pPr>
        <w:rPr>
          <w:rFonts w:ascii="Avenir Roman" w:hAnsi="Avenir Roman"/>
          <w:b/>
        </w:rPr>
      </w:pPr>
    </w:p>
    <w:p w14:paraId="251DD912" w14:textId="77777777" w:rsidR="00BC46D7" w:rsidRDefault="00BC46D7" w:rsidP="00057F2F">
      <w:pPr>
        <w:rPr>
          <w:rFonts w:ascii="Avenir Roman" w:hAnsi="Avenir Roman"/>
          <w:b/>
        </w:rPr>
      </w:pPr>
    </w:p>
    <w:p w14:paraId="4F4824C9" w14:textId="77777777" w:rsidR="00BC46D7" w:rsidRDefault="00BC46D7" w:rsidP="00057F2F">
      <w:pPr>
        <w:rPr>
          <w:rFonts w:ascii="Avenir Roman" w:hAnsi="Avenir Roman"/>
          <w:b/>
        </w:rPr>
      </w:pPr>
    </w:p>
    <w:p w14:paraId="3A67F1A9" w14:textId="051D4762" w:rsidR="00D019FB" w:rsidRDefault="00057F2F" w:rsidP="00057F2F">
      <w:pPr>
        <w:rPr>
          <w:rFonts w:ascii="Avenir Roman" w:hAnsi="Avenir Roman"/>
          <w:b/>
        </w:rPr>
      </w:pPr>
      <w:r w:rsidRPr="00D019FB">
        <w:rPr>
          <w:rFonts w:ascii="Avenir Roman" w:hAnsi="Avenir Roman"/>
          <w:b/>
        </w:rPr>
        <w:t>Criteria</w:t>
      </w:r>
    </w:p>
    <w:p w14:paraId="097369C0" w14:textId="77777777" w:rsidR="00D019FB" w:rsidRDefault="00D019FB" w:rsidP="00057F2F">
      <w:pPr>
        <w:rPr>
          <w:rFonts w:ascii="Avenir Roman" w:hAnsi="Avenir Roman"/>
          <w:b/>
        </w:rPr>
      </w:pPr>
    </w:p>
    <w:p w14:paraId="0815DA63" w14:textId="40AEB570" w:rsidR="00057F2F" w:rsidRPr="00D019FB" w:rsidRDefault="00057F2F" w:rsidP="00057F2F">
      <w:p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Granting Honorary Life Membership is a balancing exercise, with the following criteria being provided as guidance. </w:t>
      </w:r>
    </w:p>
    <w:p w14:paraId="4967B67F" w14:textId="77777777" w:rsidR="00057F2F" w:rsidRPr="00D019FB" w:rsidRDefault="00057F2F" w:rsidP="00057F2F">
      <w:pPr>
        <w:rPr>
          <w:rFonts w:ascii="Avenir Roman" w:hAnsi="Avenir Roman"/>
        </w:rPr>
      </w:pPr>
    </w:p>
    <w:p w14:paraId="2AD0F842" w14:textId="53D725E8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The nominee will have demonstrated an exceptional contribution of service to the club over an extended period of time</w:t>
      </w:r>
      <w:r w:rsidR="00D019FB">
        <w:rPr>
          <w:rFonts w:ascii="Avenir Roman" w:hAnsi="Avenir Roman"/>
        </w:rPr>
        <w:t xml:space="preserve"> which has had </w:t>
      </w:r>
      <w:r w:rsidRPr="00D019FB">
        <w:rPr>
          <w:rFonts w:ascii="Avenir Roman" w:hAnsi="Avenir Roman"/>
        </w:rPr>
        <w:t xml:space="preserve">demonstrated </w:t>
      </w:r>
      <w:r w:rsidR="00BC46D7">
        <w:rPr>
          <w:rFonts w:ascii="Avenir Roman" w:hAnsi="Avenir Roman"/>
        </w:rPr>
        <w:t xml:space="preserve">and </w:t>
      </w:r>
      <w:r w:rsidRPr="00D019FB">
        <w:rPr>
          <w:rFonts w:ascii="Avenir Roman" w:hAnsi="Avenir Roman"/>
        </w:rPr>
        <w:t>measurable benefit to the Club and membership.</w:t>
      </w:r>
    </w:p>
    <w:p w14:paraId="2DD0D8D0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Nominees should be considered individually and on their personal attributes and achievements, and not in comparison to others.</w:t>
      </w:r>
    </w:p>
    <w:p w14:paraId="401A7F6D" w14:textId="09F5067A" w:rsidR="00057F2F" w:rsidRPr="00D019FB" w:rsidRDefault="00D019FB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>
        <w:rPr>
          <w:rFonts w:ascii="Avenir Roman" w:hAnsi="Avenir Roman"/>
        </w:rPr>
        <w:t>Has been a Member for a continuous period of not less than thirty years or a total period of not less than forty years.</w:t>
      </w:r>
    </w:p>
    <w:p w14:paraId="53974699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 xml:space="preserve">Minimum 10 years in specific roles that contribute to the benefit of the Club - these roles may include service to the Committee, fund-raising, promotional role, volunteering, mentoring, assistance with new member and social functions. </w:t>
      </w:r>
    </w:p>
    <w:p w14:paraId="6D7C38CA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May have represented the Club with distinction in the broader golfing community and various governing bodies.</w:t>
      </w:r>
    </w:p>
    <w:p w14:paraId="519B9C16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May have represented the Club as a player in local, regional or national competitions.</w:t>
      </w:r>
    </w:p>
    <w:p w14:paraId="59BFD7D3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Has demonstrated an attitude and demeanor that reflects dedication to the values of the club including good sportsmanship and community spirit.</w:t>
      </w:r>
    </w:p>
    <w:p w14:paraId="2FC79FB5" w14:textId="77777777" w:rsidR="00057F2F" w:rsidRPr="00D019FB" w:rsidRDefault="00057F2F" w:rsidP="00057F2F">
      <w:pPr>
        <w:pStyle w:val="ListParagraph"/>
        <w:numPr>
          <w:ilvl w:val="0"/>
          <w:numId w:val="2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Has been regarded as a role model within the club and displayed valued leadership.</w:t>
      </w:r>
    </w:p>
    <w:p w14:paraId="1846A55E" w14:textId="77777777" w:rsidR="00057F2F" w:rsidRPr="00D019FB" w:rsidRDefault="00057F2F" w:rsidP="00057F2F">
      <w:pPr>
        <w:rPr>
          <w:rFonts w:ascii="Avenir Roman" w:hAnsi="Avenir Roman"/>
        </w:rPr>
      </w:pPr>
    </w:p>
    <w:p w14:paraId="6942CCFB" w14:textId="77777777" w:rsidR="00057F2F" w:rsidRPr="00D019FB" w:rsidRDefault="00057F2F" w:rsidP="00057F2F">
      <w:pPr>
        <w:rPr>
          <w:rFonts w:ascii="Avenir Roman" w:hAnsi="Avenir Roman"/>
          <w:b/>
        </w:rPr>
      </w:pPr>
      <w:r w:rsidRPr="00D019FB">
        <w:rPr>
          <w:rFonts w:ascii="Avenir Roman" w:hAnsi="Avenir Roman"/>
          <w:b/>
        </w:rPr>
        <w:t>Benefits of Honorary Life Membership</w:t>
      </w:r>
    </w:p>
    <w:p w14:paraId="42BE9E1D" w14:textId="77777777" w:rsidR="00057F2F" w:rsidRPr="00D019FB" w:rsidRDefault="00057F2F" w:rsidP="00057F2F">
      <w:pPr>
        <w:rPr>
          <w:rFonts w:ascii="Avenir Roman" w:hAnsi="Avenir Roman"/>
          <w:b/>
        </w:rPr>
      </w:pPr>
    </w:p>
    <w:p w14:paraId="25C48BB7" w14:textId="3BD9B64D" w:rsidR="00057F2F" w:rsidRPr="00D019FB" w:rsidRDefault="00057F2F" w:rsidP="00057F2F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Full Membership for life without fees</w:t>
      </w:r>
      <w:r w:rsidR="00D019FB">
        <w:rPr>
          <w:rFonts w:ascii="Avenir Roman" w:hAnsi="Avenir Roman"/>
        </w:rPr>
        <w:t>.</w:t>
      </w:r>
    </w:p>
    <w:p w14:paraId="0030A268" w14:textId="10342770" w:rsidR="00057F2F" w:rsidRPr="00D019FB" w:rsidRDefault="00057F2F" w:rsidP="00057F2F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Free individual access to Club, Course and Functions</w:t>
      </w:r>
      <w:r w:rsidR="00D019FB">
        <w:rPr>
          <w:rFonts w:ascii="Avenir Roman" w:hAnsi="Avenir Roman"/>
        </w:rPr>
        <w:t>.</w:t>
      </w:r>
    </w:p>
    <w:p w14:paraId="64D328BA" w14:textId="3F252CCA" w:rsidR="00057F2F" w:rsidRPr="00D019FB" w:rsidRDefault="00057F2F" w:rsidP="00057F2F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Commemorative Badge</w:t>
      </w:r>
      <w:r w:rsidR="00D019FB">
        <w:rPr>
          <w:rFonts w:ascii="Avenir Roman" w:hAnsi="Avenir Roman"/>
        </w:rPr>
        <w:t>.</w:t>
      </w:r>
    </w:p>
    <w:p w14:paraId="13CE4336" w14:textId="1806277A" w:rsidR="00057F2F" w:rsidRPr="00D019FB" w:rsidRDefault="00057F2F" w:rsidP="00057F2F">
      <w:pPr>
        <w:pStyle w:val="ListParagraph"/>
        <w:numPr>
          <w:ilvl w:val="0"/>
          <w:numId w:val="3"/>
        </w:numPr>
        <w:rPr>
          <w:rFonts w:ascii="Avenir Roman" w:hAnsi="Avenir Roman"/>
        </w:rPr>
      </w:pPr>
      <w:r w:rsidRPr="00D019FB">
        <w:rPr>
          <w:rFonts w:ascii="Avenir Roman" w:hAnsi="Avenir Roman"/>
        </w:rPr>
        <w:t>Recognition on the Club Honor Board</w:t>
      </w:r>
      <w:r w:rsidR="00D019FB">
        <w:rPr>
          <w:rFonts w:ascii="Avenir Roman" w:hAnsi="Avenir Roman"/>
        </w:rPr>
        <w:t>.</w:t>
      </w:r>
    </w:p>
    <w:p w14:paraId="4E077C25" w14:textId="77777777" w:rsidR="008A3813" w:rsidRDefault="008A3813">
      <w:pPr>
        <w:rPr>
          <w:lang w:val="en-AU"/>
        </w:rPr>
      </w:pPr>
    </w:p>
    <w:p w14:paraId="1032672B" w14:textId="77777777" w:rsidR="008A3813" w:rsidRPr="008A3813" w:rsidRDefault="008A3813">
      <w:pPr>
        <w:rPr>
          <w:lang w:val="en-AU"/>
        </w:rPr>
      </w:pPr>
    </w:p>
    <w:sectPr w:rsidR="008A3813" w:rsidRPr="008A3813" w:rsidSect="001E1C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7009"/>
    <w:multiLevelType w:val="hybridMultilevel"/>
    <w:tmpl w:val="910A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67CE"/>
    <w:multiLevelType w:val="hybridMultilevel"/>
    <w:tmpl w:val="6F407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52AE"/>
    <w:multiLevelType w:val="hybridMultilevel"/>
    <w:tmpl w:val="461E8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13"/>
    <w:rsid w:val="00057F2F"/>
    <w:rsid w:val="00186BCB"/>
    <w:rsid w:val="001E1CBE"/>
    <w:rsid w:val="002234FD"/>
    <w:rsid w:val="004667DB"/>
    <w:rsid w:val="00661790"/>
    <w:rsid w:val="006B7791"/>
    <w:rsid w:val="008A3813"/>
    <w:rsid w:val="0096537C"/>
    <w:rsid w:val="00BC46D7"/>
    <w:rsid w:val="00D019FB"/>
    <w:rsid w:val="00D43F95"/>
    <w:rsid w:val="00D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4AEF68"/>
  <w14:defaultImageDpi w14:val="32767"/>
  <w15:chartTrackingRefBased/>
  <w15:docId w15:val="{86A3FD9B-EE09-7048-863C-A0DF5424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Light" w:eastAsiaTheme="minorHAnsi" w:hAnsi="Avenir Ligh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A38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3813"/>
    <w:rPr>
      <w:rFonts w:ascii="Times New Roman" w:eastAsia="Times New Roman" w:hAnsi="Times New Roman" w:cs="Times New Roman"/>
      <w:b/>
      <w:bCs/>
      <w:sz w:val="27"/>
      <w:szCs w:val="27"/>
      <w:lang w:val="en-AU"/>
    </w:rPr>
  </w:style>
  <w:style w:type="paragraph" w:styleId="NormalWeb">
    <w:name w:val="Normal (Web)"/>
    <w:basedOn w:val="Normal"/>
    <w:uiPriority w:val="99"/>
    <w:semiHidden/>
    <w:unhideWhenUsed/>
    <w:rsid w:val="008A381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/>
    </w:rPr>
  </w:style>
  <w:style w:type="character" w:customStyle="1" w:styleId="apple-converted-space">
    <w:name w:val="apple-converted-space"/>
    <w:basedOn w:val="DefaultParagraphFont"/>
    <w:rsid w:val="008A3813"/>
  </w:style>
  <w:style w:type="character" w:styleId="Hyperlink">
    <w:name w:val="Hyperlink"/>
    <w:basedOn w:val="DefaultParagraphFont"/>
    <w:uiPriority w:val="99"/>
    <w:unhideWhenUsed/>
    <w:rsid w:val="008A3813"/>
    <w:rPr>
      <w:color w:val="0000FF"/>
      <w:u w:val="single"/>
    </w:rPr>
  </w:style>
  <w:style w:type="table" w:styleId="TableGrid">
    <w:name w:val="Table Grid"/>
    <w:basedOn w:val="TableNormal"/>
    <w:uiPriority w:val="39"/>
    <w:rsid w:val="008A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B77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7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7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F2F"/>
    <w:pPr>
      <w:ind w:left="720"/>
      <w:contextualSpacing/>
    </w:pPr>
    <w:rPr>
      <w:rFonts w:asciiTheme="minorHAnsi" w:eastAsiaTheme="minorEastAsia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Kuehner</dc:creator>
  <cp:keywords/>
  <dc:description/>
  <cp:lastModifiedBy>Geoff Kuehner</cp:lastModifiedBy>
  <cp:revision>2</cp:revision>
  <cp:lastPrinted>2018-04-26T04:38:00Z</cp:lastPrinted>
  <dcterms:created xsi:type="dcterms:W3CDTF">2019-12-09T02:54:00Z</dcterms:created>
  <dcterms:modified xsi:type="dcterms:W3CDTF">2019-12-09T02:54:00Z</dcterms:modified>
</cp:coreProperties>
</file>